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B752">
      <w:pPr>
        <w:snapToGrid w:val="0"/>
        <w:spacing w:line="580" w:lineRule="exact"/>
        <w:ind w:left="442" w:hanging="442"/>
        <w:contextualSpacing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22ACE0FD">
      <w:pPr>
        <w:snapToGrid w:val="0"/>
        <w:spacing w:line="580" w:lineRule="exact"/>
        <w:ind w:left="442" w:hanging="442"/>
        <w:contextualSpacing/>
        <w:rPr>
          <w:rFonts w:hint="eastAsia" w:ascii="黑体" w:hAnsi="黑体" w:eastAsia="黑体" w:cs="宋体"/>
          <w:sz w:val="32"/>
          <w:szCs w:val="32"/>
        </w:rPr>
      </w:pPr>
    </w:p>
    <w:p w14:paraId="0A4862D2">
      <w:pPr>
        <w:snapToGrid w:val="0"/>
        <w:spacing w:after="156" w:afterLines="50" w:line="580" w:lineRule="exact"/>
        <w:contextualSpacing/>
        <w:jc w:val="center"/>
        <w:rPr>
          <w:rFonts w:ascii="仿宋_GB2312" w:hAnsi="黑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000000"/>
          <w:sz w:val="44"/>
          <w:szCs w:val="44"/>
        </w:rPr>
        <w:t>2025年艺术类专业校考高校名单</w:t>
      </w:r>
    </w:p>
    <w:p w14:paraId="54972AE9">
      <w:pPr>
        <w:snapToGrid w:val="0"/>
        <w:spacing w:line="580" w:lineRule="exact"/>
        <w:contextualSpacing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ABA985">
      <w:pPr>
        <w:snapToGrid w:val="0"/>
        <w:spacing w:line="580" w:lineRule="exact"/>
        <w:ind w:firstLine="640" w:firstLineChars="200"/>
        <w:contextualSpacing/>
        <w:rPr>
          <w:rFonts w:hint="eastAsia" w:ascii="仿宋_GB2312" w:hAnsi="Calibri" w:eastAsia="仿宋_GB2312" w:cs="Tiger"/>
          <w:sz w:val="32"/>
          <w:szCs w:val="32"/>
        </w:rPr>
      </w:pPr>
      <w:r>
        <w:rPr>
          <w:rFonts w:hint="eastAsia" w:ascii="仿宋_GB2312" w:hAnsi="Calibri" w:eastAsia="仿宋_GB2312" w:cs="Tiger"/>
          <w:color w:val="000000"/>
          <w:sz w:val="32"/>
          <w:szCs w:val="32"/>
        </w:rPr>
        <w:t>2025年组织校考的独立设置本科艺术院校（含部分艺术类本科专业参照执行的少数高校）包括：中央戏剧学院、中央美术学院、中央音乐学院、中央民族大学</w:t>
      </w:r>
      <w:r>
        <w:rPr>
          <w:rFonts w:hint="eastAsia" w:ascii="仿宋_GB2312" w:hAnsi="Calibri" w:eastAsia="仿宋_GB2312" w:cs="Tiger"/>
          <w:sz w:val="32"/>
          <w:szCs w:val="32"/>
        </w:rPr>
        <w:t>、中国音乐学院、北京电影学院、北京舞蹈学院、天津音乐学院、天津美术学院、鲁迅美术学院、沈阳音乐学院、上海音乐学院、上海戏剧学院、南京艺术学院、中国美术学院、景德镇陶瓷大学、山东艺术学院、武汉音乐学院、广州美术学院、湖北美术学院、河北美术学院、星海音乐学院、广西艺术学院、四川美术学院、西安美术学院、西安音乐学院、新疆艺术学院、清华大学、中国传媒大学、北京服装学院、哈尔滨音乐学院、上海视觉艺术学院、上海大学、北京印刷学院、内蒙古艺术学院、浙江传媒学院、浙江理工大学、浙江音乐学院等38所院校。</w:t>
      </w:r>
    </w:p>
    <w:p w14:paraId="5CF12C55">
      <w:pPr>
        <w:snapToGrid w:val="0"/>
        <w:spacing w:line="580" w:lineRule="exact"/>
        <w:ind w:firstLine="640" w:firstLineChars="200"/>
        <w:contextualSpacing/>
        <w:rPr>
          <w:rFonts w:hint="eastAsia" w:ascii="仿宋_GB2312" w:hAnsi="Calibri" w:eastAsia="仿宋_GB2312" w:cs="Tiger"/>
          <w:sz w:val="32"/>
          <w:szCs w:val="32"/>
        </w:rPr>
      </w:pPr>
    </w:p>
    <w:p w14:paraId="58C77850">
      <w:pPr>
        <w:spacing w:line="500" w:lineRule="exact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仿宋_GB2312" w:hAnsi="Calibri" w:eastAsia="仿宋_GB2312" w:cs="Tiger"/>
          <w:sz w:val="32"/>
          <w:szCs w:val="32"/>
        </w:rPr>
        <w:t>注：以上名单如有变化，以相关高校实际公布为准。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9ED23">
    <w:pPr>
      <w:pStyle w:val="4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 w14:paraId="5E7F6440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A9CDE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28F2A1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2JlNTYyNmJkODZhNzUzY2FlM2FlYjFmYzEzNDEifQ=="/>
  </w:docVars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3630D06"/>
    <w:rsid w:val="0D4E79C8"/>
    <w:rsid w:val="2A4A0F51"/>
    <w:rsid w:val="32497D87"/>
    <w:rsid w:val="38095840"/>
    <w:rsid w:val="3BE10604"/>
    <w:rsid w:val="3D15548F"/>
    <w:rsid w:val="3F9D343C"/>
    <w:rsid w:val="4BA7331F"/>
    <w:rsid w:val="5E2651FF"/>
    <w:rsid w:val="6C6626BA"/>
    <w:rsid w:val="6C786381"/>
    <w:rsid w:val="6C83096E"/>
    <w:rsid w:val="7AAC0949"/>
    <w:rsid w:val="7CEE1DD0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1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2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1</Pages>
  <Words>7472</Words>
  <Characters>8328</Characters>
  <Lines>2</Lines>
  <Paragraphs>1</Paragraphs>
  <TotalTime>6</TotalTime>
  <ScaleCrop>false</ScaleCrop>
  <LinksUpToDate>false</LinksUpToDate>
  <CharactersWithSpaces>8517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2025年艺术类专业校考高校名单</dc:title>
  <dc:creator>NMA</dc:creator>
  <cp:lastModifiedBy>eduadmin</cp:lastModifiedBy>
  <cp:revision>11</cp:revision>
  <cp:lastPrinted>2024-06-04T06:05:00Z</cp:lastPrinted>
  <dcterms:created xsi:type="dcterms:W3CDTF">2024-05-09T01:07:00Z</dcterms:created>
  <dcterms:modified xsi:type="dcterms:W3CDTF">2024-11-15T08:22:39Z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7BB75D233BF5496290C061464BF472D9_13</vt:lpwstr>
  </property>
</Properties>
</file>